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ACDB0" w14:textId="44C06640" w:rsidR="00EF2B63" w:rsidRDefault="008D69BC" w:rsidP="00EF2B63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19"/>
          <w:szCs w:val="19"/>
        </w:rPr>
      </w:pPr>
      <w:r>
        <w:rPr>
          <w:rFonts w:asciiTheme="minorHAnsi" w:hAnsiTheme="minorHAnsi" w:cs="€u'29"/>
          <w:b/>
          <w:bCs/>
          <w:noProof/>
          <w:color w:val="036E90"/>
          <w:sz w:val="19"/>
          <w:szCs w:val="19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1F74AD" wp14:editId="21EAE8DC">
                <wp:simplePos x="0" y="0"/>
                <wp:positionH relativeFrom="column">
                  <wp:posOffset>-1143635</wp:posOffset>
                </wp:positionH>
                <wp:positionV relativeFrom="paragraph">
                  <wp:posOffset>-1075055</wp:posOffset>
                </wp:positionV>
                <wp:extent cx="8542020" cy="1905000"/>
                <wp:effectExtent l="0" t="0" r="5080" b="0"/>
                <wp:wrapNone/>
                <wp:docPr id="1228511989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202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50D221" w14:textId="520FA088" w:rsidR="008D69BC" w:rsidRDefault="008D69BC" w:rsidP="008D69BC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C8E4FDB" wp14:editId="0D9D81CC">
                                  <wp:extent cx="7724775" cy="1927860"/>
                                  <wp:effectExtent l="0" t="0" r="0" b="2540"/>
                                  <wp:docPr id="1427806198" name="Image 4" descr="Une image contenant texte, capture d’écran, Police, logo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27806198" name="Image 4" descr="Une image contenant texte, capture d’écran, Police, logo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930710" cy="19792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1F74A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90.05pt;margin-top:-84.65pt;width:672.6pt;height:1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" fillcolor="white [3201]" stroked="f" strokeweight=".5pt">
                <v:textbox>
                  <w:txbxContent>
                    <w:p w14:paraId="5850D221" w14:textId="520FA088" w:rsidR="008D69BC" w:rsidRDefault="008D69BC" w:rsidP="008D69BC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3C8E4FDB" wp14:editId="0D9D81CC">
                            <wp:extent cx="7724775" cy="1927860"/>
                            <wp:effectExtent l="0" t="0" r="0" b="2540"/>
                            <wp:docPr id="1427806198" name="Image 4" descr="Une image contenant texte, capture d’écran, Police, logo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27806198" name="Image 4" descr="Une image contenant texte, capture d’écran, Police, logo&#10;&#10;Description générée automatiquement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930710" cy="19792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41F4350" w14:textId="77777777" w:rsidR="008D69BC" w:rsidRDefault="008D69BC" w:rsidP="00EF2B63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2E0AAA79" w14:textId="77777777" w:rsidR="008D69BC" w:rsidRDefault="008D69BC" w:rsidP="00EF2B63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6B5383FC" w14:textId="77777777" w:rsidR="008D69BC" w:rsidRDefault="008D69BC" w:rsidP="00EF2B63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2D039E73" w14:textId="77777777" w:rsidR="008D69BC" w:rsidRDefault="008D69BC" w:rsidP="00EF2B63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1E36F7CF" w14:textId="77777777" w:rsidR="00D9394B" w:rsidRDefault="00D9394B" w:rsidP="00760A27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20"/>
          <w:szCs w:val="20"/>
          <w:u w:val="single"/>
        </w:rPr>
      </w:pPr>
    </w:p>
    <w:p w14:paraId="1AC228A7" w14:textId="54C4D547" w:rsidR="00760A27" w:rsidRPr="00FE7C9A" w:rsidRDefault="00EF2B63" w:rsidP="00760A27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20"/>
          <w:szCs w:val="20"/>
        </w:rPr>
      </w:pPr>
      <w:r w:rsidRPr="00FE7C9A">
        <w:rPr>
          <w:rFonts w:asciiTheme="minorHAnsi" w:hAnsiTheme="minorHAnsi" w:cs="€u'29"/>
          <w:b/>
          <w:bCs/>
          <w:color w:val="036E90"/>
          <w:sz w:val="20"/>
          <w:szCs w:val="20"/>
          <w:u w:val="single"/>
        </w:rPr>
        <w:t>Lieu</w:t>
      </w:r>
      <w:r w:rsidRPr="00FE7C9A">
        <w:rPr>
          <w:rFonts w:asciiTheme="minorHAnsi" w:hAnsiTheme="minorHAnsi" w:cs="€u'29"/>
          <w:b/>
          <w:bCs/>
          <w:color w:val="036E90"/>
          <w:sz w:val="20"/>
          <w:szCs w:val="20"/>
        </w:rPr>
        <w:t xml:space="preserve"> : </w:t>
      </w:r>
      <w:r w:rsidR="004D3616" w:rsidRPr="00FE7C9A">
        <w:rPr>
          <w:rFonts w:asciiTheme="minorHAnsi" w:hAnsiTheme="minorHAnsi" w:cs="€u'29"/>
          <w:b/>
          <w:bCs/>
          <w:color w:val="036E90"/>
          <w:sz w:val="20"/>
          <w:szCs w:val="20"/>
        </w:rPr>
        <w:t>L</w:t>
      </w:r>
      <w:r w:rsidRPr="00FE7C9A">
        <w:rPr>
          <w:rFonts w:asciiTheme="minorHAnsi" w:hAnsiTheme="minorHAnsi" w:cs="€u'29"/>
          <w:b/>
          <w:bCs/>
          <w:color w:val="036E90"/>
          <w:sz w:val="20"/>
          <w:szCs w:val="20"/>
        </w:rPr>
        <w:t xml:space="preserve">ycée </w:t>
      </w:r>
      <w:r w:rsidR="004D3616" w:rsidRPr="00FE7C9A">
        <w:rPr>
          <w:rFonts w:asciiTheme="minorHAnsi" w:hAnsiTheme="minorHAnsi" w:cs="€u'29"/>
          <w:b/>
          <w:bCs/>
          <w:color w:val="036E90"/>
          <w:sz w:val="20"/>
          <w:szCs w:val="20"/>
        </w:rPr>
        <w:t>RASPAIL</w:t>
      </w:r>
    </w:p>
    <w:p w14:paraId="730C3A29" w14:textId="3B7AB199" w:rsidR="00A501D0" w:rsidRPr="00FE7C9A" w:rsidRDefault="00FE7C9A" w:rsidP="00760A27">
      <w:pPr>
        <w:autoSpaceDE w:val="0"/>
        <w:autoSpaceDN w:val="0"/>
        <w:adjustRightInd w:val="0"/>
        <w:rPr>
          <w:rFonts w:asciiTheme="minorHAnsi" w:hAnsiTheme="minorHAnsi" w:cs="€u'29"/>
          <w:b/>
          <w:bCs/>
          <w:color w:val="036E90"/>
          <w:sz w:val="20"/>
          <w:szCs w:val="20"/>
        </w:rPr>
      </w:pPr>
      <w:r>
        <w:rPr>
          <w:rFonts w:asciiTheme="minorHAnsi" w:hAnsiTheme="minorHAnsi" w:cs="€u'29"/>
          <w:noProof/>
          <w:color w:val="036E90"/>
          <w:sz w:val="19"/>
          <w:szCs w:val="19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B83F36" wp14:editId="037A358C">
                <wp:simplePos x="0" y="0"/>
                <wp:positionH relativeFrom="column">
                  <wp:posOffset>6102985</wp:posOffset>
                </wp:positionH>
                <wp:positionV relativeFrom="paragraph">
                  <wp:posOffset>126365</wp:posOffset>
                </wp:positionV>
                <wp:extent cx="525780" cy="5585460"/>
                <wp:effectExtent l="0" t="0" r="0" b="2540"/>
                <wp:wrapNone/>
                <wp:docPr id="98407587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5585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C19515" w14:textId="737B7650" w:rsidR="00655E4C" w:rsidRDefault="00655E4C">
                            <w:r w:rsidRPr="00655E4C">
                              <w:drawing>
                                <wp:inline distT="0" distB="0" distL="0" distR="0" wp14:anchorId="6276D173" wp14:editId="0D6C60EF">
                                  <wp:extent cx="234950" cy="4989682"/>
                                  <wp:effectExtent l="0" t="0" r="0" b="1905"/>
                                  <wp:docPr id="15" name="Image 14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8DD83DBF-05DF-2126-5C70-6790926496B2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4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8DD83DBF-05DF-2126-5C70-6790926496B2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5019" cy="49911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83F36" id="Zone de texte 16" o:spid="_x0000_s1027" type="#_x0000_t202" style="position:absolute;margin-left:480.55pt;margin-top:9.95pt;width:41.4pt;height:439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" fillcolor="white [3201]" stroked="f" strokeweight=".5pt">
                <v:textbox style="layout-flow:vertical-ideographic">
                  <w:txbxContent>
                    <w:p w14:paraId="5AC19515" w14:textId="737B7650" w:rsidR="00655E4C" w:rsidRDefault="00655E4C">
                      <w:r w:rsidRPr="00655E4C">
                        <w:drawing>
                          <wp:inline distT="0" distB="0" distL="0" distR="0" wp14:anchorId="6276D173" wp14:editId="0D6C60EF">
                            <wp:extent cx="234950" cy="4989682"/>
                            <wp:effectExtent l="0" t="0" r="0" b="1905"/>
                            <wp:docPr id="15" name="Image 14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8DD83DBF-05DF-2126-5C70-6790926496B2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4">
                                      <a:extLst>
                                        <a:ext uri="{FF2B5EF4-FFF2-40B4-BE49-F238E27FC236}">
                                          <a16:creationId xmlns:a16="http://schemas.microsoft.com/office/drawing/2014/main" id="{8DD83DBF-05DF-2126-5C70-6790926496B2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5019" cy="49911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D3616" w:rsidRPr="00FE7C9A">
        <w:rPr>
          <w:rFonts w:asciiTheme="minorHAnsi" w:hAnsiTheme="minorHAnsi" w:cs="€u'29"/>
          <w:b/>
          <w:bCs/>
          <w:color w:val="036E90"/>
          <w:sz w:val="20"/>
          <w:szCs w:val="20"/>
        </w:rPr>
        <w:t>5 bis avenue Maurice d'Ocagne</w:t>
      </w:r>
      <w:r w:rsidR="00A501D0" w:rsidRPr="00FE7C9A">
        <w:rPr>
          <w:rFonts w:asciiTheme="minorHAnsi" w:hAnsiTheme="minorHAnsi" w:cs="€u'29"/>
          <w:b/>
          <w:bCs/>
          <w:color w:val="036E90"/>
          <w:sz w:val="20"/>
          <w:szCs w:val="20"/>
        </w:rPr>
        <w:t xml:space="preserve"> Paris 14</w:t>
      </w:r>
      <w:r w:rsidR="00A501D0" w:rsidRPr="00FE7C9A">
        <w:rPr>
          <w:rFonts w:asciiTheme="minorHAnsi" w:hAnsiTheme="minorHAnsi" w:cs="€u'29"/>
          <w:b/>
          <w:bCs/>
          <w:color w:val="036E90"/>
          <w:sz w:val="20"/>
          <w:szCs w:val="20"/>
          <w:vertAlign w:val="superscript"/>
        </w:rPr>
        <w:t>ème</w:t>
      </w:r>
    </w:p>
    <w:p w14:paraId="03CC24B6" w14:textId="7A6623DC" w:rsidR="001E6F2D" w:rsidRPr="00394A75" w:rsidRDefault="001E6F2D" w:rsidP="00760A27">
      <w:pPr>
        <w:autoSpaceDE w:val="0"/>
        <w:autoSpaceDN w:val="0"/>
        <w:adjustRightInd w:val="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  <w:u w:val="single"/>
        </w:rPr>
        <w:t>Métro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 : </w:t>
      </w:r>
      <w:r w:rsidR="00A501D0" w:rsidRPr="00394A75">
        <w:rPr>
          <w:rFonts w:asciiTheme="minorHAnsi" w:hAnsiTheme="minorHAnsi" w:cs="€u'29"/>
          <w:color w:val="036E90"/>
          <w:sz w:val="18"/>
          <w:szCs w:val="18"/>
        </w:rPr>
        <w:t>Porte de Vanves (L13) ou Porte d’Orléans (L4)</w:t>
      </w:r>
    </w:p>
    <w:p w14:paraId="0468BFD7" w14:textId="6E2B4DFB" w:rsidR="001A4C78" w:rsidRPr="00394A75" w:rsidRDefault="00691D37" w:rsidP="0097550C">
      <w:pPr>
        <w:autoSpaceDE w:val="0"/>
        <w:autoSpaceDN w:val="0"/>
        <w:adjustRightInd w:val="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  <w:u w:val="single"/>
        </w:rPr>
        <w:t>Tramway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 : T3 - station Didot</w:t>
      </w:r>
      <w:r w:rsidR="001A4C78" w:rsidRPr="00394A75">
        <w:rPr>
          <w:rFonts w:asciiTheme="minorHAnsi" w:hAnsiTheme="minorHAnsi" w:cs="€u'29"/>
          <w:color w:val="036E90"/>
          <w:sz w:val="18"/>
          <w:szCs w:val="18"/>
        </w:rPr>
        <w:t xml:space="preserve"> / </w:t>
      </w:r>
      <w:r w:rsidRPr="00394A75">
        <w:rPr>
          <w:rFonts w:asciiTheme="minorHAnsi" w:hAnsiTheme="minorHAnsi" w:cs="€u'29"/>
          <w:color w:val="036E90"/>
          <w:sz w:val="18"/>
          <w:szCs w:val="18"/>
          <w:u w:val="single"/>
        </w:rPr>
        <w:t>Autobus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 : 58 - arrêt </w:t>
      </w:r>
      <w:r w:rsidRPr="00394A75">
        <w:rPr>
          <w:rFonts w:asciiTheme="minorHAnsi" w:hAnsiTheme="minorHAnsi" w:cs="€u'29"/>
          <w:i/>
          <w:iCs/>
          <w:color w:val="036E90"/>
          <w:sz w:val="18"/>
          <w:szCs w:val="18"/>
        </w:rPr>
        <w:t>Lycée Raspail</w:t>
      </w:r>
    </w:p>
    <w:p w14:paraId="5DBDBA9D" w14:textId="151241F9" w:rsidR="00C5729F" w:rsidRDefault="00C5729F" w:rsidP="0091688C">
      <w:pPr>
        <w:autoSpaceDE w:val="0"/>
        <w:autoSpaceDN w:val="0"/>
        <w:adjustRightInd w:val="0"/>
        <w:jc w:val="both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4F0919E3" w14:textId="77777777" w:rsidR="00D9394B" w:rsidRPr="00F852F4" w:rsidRDefault="00D9394B" w:rsidP="0091688C">
      <w:pPr>
        <w:autoSpaceDE w:val="0"/>
        <w:autoSpaceDN w:val="0"/>
        <w:adjustRightInd w:val="0"/>
        <w:jc w:val="both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20FF7509" w14:textId="35CBB8E7" w:rsidR="004E7933" w:rsidRDefault="004E7933" w:rsidP="0091688C">
      <w:pPr>
        <w:autoSpaceDE w:val="0"/>
        <w:autoSpaceDN w:val="0"/>
        <w:adjustRightInd w:val="0"/>
        <w:jc w:val="both"/>
        <w:rPr>
          <w:rFonts w:asciiTheme="minorHAnsi" w:hAnsiTheme="minorHAnsi" w:cs="€u'29"/>
          <w:b/>
          <w:bCs/>
          <w:color w:val="036E90"/>
          <w:sz w:val="19"/>
          <w:szCs w:val="19"/>
        </w:rPr>
      </w:pPr>
    </w:p>
    <w:p w14:paraId="01155EC6" w14:textId="50A2A895" w:rsidR="0091688C" w:rsidRPr="00394A75" w:rsidRDefault="005A22CA" w:rsidP="009F5C0A">
      <w:pPr>
        <w:spacing w:before="120" w:after="120"/>
        <w:rPr>
          <w:rFonts w:asciiTheme="minorHAnsi" w:hAnsiTheme="minorHAnsi" w:cs="€u'29"/>
          <w:b/>
          <w:bCs/>
          <w:color w:val="036E90"/>
          <w:sz w:val="20"/>
          <w:szCs w:val="20"/>
        </w:rPr>
      </w:pPr>
      <w:r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>MATINÉE</w:t>
      </w:r>
      <w:r w:rsidR="009F5C0A"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 xml:space="preserve"> </w:t>
      </w:r>
      <w:r w:rsidR="009F5C0A"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ab/>
      </w:r>
      <w:r w:rsidR="009F5C0A"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ab/>
      </w:r>
      <w:r w:rsid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ab/>
      </w:r>
      <w:r w:rsid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ab/>
      </w:r>
      <w:r w:rsidR="009F5C0A"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 xml:space="preserve">9.00-9.30 </w:t>
      </w:r>
      <w:r w:rsidR="009F5C0A"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sym w:font="Symbol" w:char="F0EA"/>
      </w:r>
      <w:r w:rsidR="009F5C0A"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>Accueil café</w:t>
      </w:r>
    </w:p>
    <w:p w14:paraId="66CC96B3" w14:textId="5FC78EA7" w:rsidR="0028038B" w:rsidRPr="00394A75" w:rsidRDefault="008A7431" w:rsidP="00D13FD3">
      <w:pPr>
        <w:autoSpaceDE w:val="0"/>
        <w:autoSpaceDN w:val="0"/>
        <w:adjustRightInd w:val="0"/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9</w:t>
      </w:r>
      <w:r w:rsidR="00196D55" w:rsidRPr="00394A75">
        <w:rPr>
          <w:rFonts w:asciiTheme="minorHAnsi" w:hAnsiTheme="minorHAnsi" w:cs="€u'29"/>
          <w:color w:val="036E90"/>
          <w:sz w:val="18"/>
          <w:szCs w:val="18"/>
        </w:rPr>
        <w:t>.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30</w:t>
      </w:r>
      <w:r w:rsidR="0091688C" w:rsidRPr="00394A75">
        <w:rPr>
          <w:rFonts w:asciiTheme="minorHAnsi" w:hAnsiTheme="minorHAnsi" w:cs="€u'29"/>
          <w:color w:val="036E90"/>
          <w:sz w:val="18"/>
          <w:szCs w:val="18"/>
        </w:rPr>
        <w:t>-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9</w:t>
      </w:r>
      <w:r w:rsidR="00196D55" w:rsidRPr="00394A75">
        <w:rPr>
          <w:rFonts w:asciiTheme="minorHAnsi" w:hAnsiTheme="minorHAnsi" w:cs="€u'29"/>
          <w:color w:val="036E90"/>
          <w:sz w:val="18"/>
          <w:szCs w:val="18"/>
        </w:rPr>
        <w:t>.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45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="0028038B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Discours d’accueil et présentation de la journée</w:t>
      </w:r>
    </w:p>
    <w:p w14:paraId="009068A2" w14:textId="161AB517" w:rsidR="00F8675D" w:rsidRPr="00394A75" w:rsidRDefault="008A7431" w:rsidP="00D13FD3">
      <w:pPr>
        <w:autoSpaceDE w:val="0"/>
        <w:autoSpaceDN w:val="0"/>
        <w:adjustRightInd w:val="0"/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Gérald CAVALIER / Président de l’AFF</w:t>
      </w:r>
      <w:r w:rsidR="007103B7" w:rsidRPr="00394A75">
        <w:rPr>
          <w:rFonts w:asciiTheme="minorHAnsi" w:hAnsiTheme="minorHAnsi" w:cs="€u'29"/>
          <w:color w:val="036E90"/>
          <w:sz w:val="18"/>
          <w:szCs w:val="18"/>
        </w:rPr>
        <w:t xml:space="preserve"> - 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Olivier MICHOUX / Président de la commission Fluides</w:t>
      </w:r>
    </w:p>
    <w:p w14:paraId="1785491B" w14:textId="46796AED" w:rsidR="00586FDC" w:rsidRPr="00394A75" w:rsidRDefault="00F84303" w:rsidP="00D13FD3">
      <w:pPr>
        <w:autoSpaceDE w:val="0"/>
        <w:autoSpaceDN w:val="0"/>
        <w:adjustRightInd w:val="0"/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9</w:t>
      </w:r>
      <w:r w:rsidR="00196D55" w:rsidRPr="00394A75">
        <w:rPr>
          <w:rFonts w:asciiTheme="minorHAnsi" w:hAnsiTheme="minorHAnsi" w:cs="€u'29"/>
          <w:color w:val="036E90"/>
          <w:sz w:val="18"/>
          <w:szCs w:val="18"/>
        </w:rPr>
        <w:t>.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45</w:t>
      </w:r>
      <w:r w:rsidR="0091688C" w:rsidRPr="00394A75">
        <w:rPr>
          <w:rFonts w:asciiTheme="minorHAnsi" w:hAnsiTheme="minorHAnsi" w:cs="€u'29"/>
          <w:color w:val="036E90"/>
          <w:sz w:val="18"/>
          <w:szCs w:val="18"/>
        </w:rPr>
        <w:t>-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10</w:t>
      </w:r>
      <w:r w:rsidR="00196D55" w:rsidRPr="00394A75">
        <w:rPr>
          <w:rFonts w:asciiTheme="minorHAnsi" w:hAnsiTheme="minorHAnsi" w:cs="€u'29"/>
          <w:color w:val="036E90"/>
          <w:sz w:val="18"/>
          <w:szCs w:val="18"/>
        </w:rPr>
        <w:t>.00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="0028038B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="00284F8D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Inventaire des fluides frigorigènes en </w:t>
      </w:r>
      <w:r w:rsidR="008A7431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France</w:t>
      </w:r>
    </w:p>
    <w:p w14:paraId="1D0E72E9" w14:textId="37F89611" w:rsidR="00117A9D" w:rsidRPr="00394A75" w:rsidRDefault="00284F8D" w:rsidP="00D13FD3">
      <w:pPr>
        <w:autoSpaceDE w:val="0"/>
        <w:autoSpaceDN w:val="0"/>
        <w:adjustRightInd w:val="0"/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Bernard PHILIPPE / AFCE</w:t>
      </w:r>
    </w:p>
    <w:p w14:paraId="17FA39C1" w14:textId="59827FF1" w:rsidR="00117A9D" w:rsidRPr="00394A75" w:rsidRDefault="006F3F3A" w:rsidP="00D13FD3">
      <w:pPr>
        <w:autoSpaceDE w:val="0"/>
        <w:autoSpaceDN w:val="0"/>
        <w:adjustRightInd w:val="0"/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10</w:t>
      </w:r>
      <w:r w:rsidR="00196D55" w:rsidRPr="00394A75">
        <w:rPr>
          <w:rFonts w:asciiTheme="minorHAnsi" w:hAnsiTheme="minorHAnsi" w:cs="€u'29"/>
          <w:color w:val="036E90"/>
          <w:sz w:val="18"/>
          <w:szCs w:val="18"/>
        </w:rPr>
        <w:t>.00</w:t>
      </w:r>
      <w:r w:rsidR="0091688C" w:rsidRPr="00394A75">
        <w:rPr>
          <w:rFonts w:asciiTheme="minorHAnsi" w:hAnsiTheme="minorHAnsi" w:cs="€u'29"/>
          <w:color w:val="036E90"/>
          <w:sz w:val="18"/>
          <w:szCs w:val="18"/>
        </w:rPr>
        <w:t>-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10</w:t>
      </w:r>
      <w:r w:rsidR="00196D55" w:rsidRPr="00394A75">
        <w:rPr>
          <w:rFonts w:asciiTheme="minorHAnsi" w:hAnsiTheme="minorHAnsi" w:cs="€u'29"/>
          <w:color w:val="036E90"/>
          <w:sz w:val="18"/>
          <w:szCs w:val="18"/>
        </w:rPr>
        <w:t>.30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="0028038B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="00586FDC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Réfrigération : les bonnes stratégies</w:t>
      </w:r>
    </w:p>
    <w:p w14:paraId="0D576A3C" w14:textId="7B7BC442" w:rsidR="00117A9D" w:rsidRPr="00394A75" w:rsidRDefault="00732676" w:rsidP="00D13FD3">
      <w:pPr>
        <w:autoSpaceDE w:val="0"/>
        <w:autoSpaceDN w:val="0"/>
        <w:adjustRightInd w:val="0"/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Pierre-Emmanuel DANET / </w:t>
      </w:r>
      <w:r w:rsidR="00103F65" w:rsidRPr="00394A75">
        <w:rPr>
          <w:rFonts w:asciiTheme="minorHAnsi" w:hAnsiTheme="minorHAnsi" w:cs="€u'29"/>
          <w:color w:val="036E90"/>
          <w:sz w:val="18"/>
          <w:szCs w:val="18"/>
        </w:rPr>
        <w:t>CLIMALIFE</w:t>
      </w:r>
    </w:p>
    <w:p w14:paraId="324CC1E3" w14:textId="07A2E547" w:rsidR="00196D55" w:rsidRPr="00394A75" w:rsidRDefault="00196D55" w:rsidP="00D13FD3">
      <w:pPr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10.30</w:t>
      </w:r>
      <w:r w:rsidR="0091688C" w:rsidRPr="00394A75">
        <w:rPr>
          <w:rFonts w:asciiTheme="minorHAnsi" w:hAnsiTheme="minorHAnsi" w:cs="€u'29"/>
          <w:color w:val="036E90"/>
          <w:sz w:val="18"/>
          <w:szCs w:val="18"/>
        </w:rPr>
        <w:t>-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11.00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  <w:lang w:val="fr-BE"/>
        </w:rPr>
        <w:t>Analyse de risques et cas pratique d’installation A2L en GMS</w:t>
      </w:r>
    </w:p>
    <w:p w14:paraId="268835B0" w14:textId="38500BEE" w:rsidR="00732676" w:rsidRPr="00394A75" w:rsidRDefault="00732676" w:rsidP="00D13FD3">
      <w:pPr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Louis B</w:t>
      </w:r>
      <w:r w:rsidR="002E2243" w:rsidRPr="00394A75">
        <w:rPr>
          <w:rFonts w:asciiTheme="minorHAnsi" w:hAnsiTheme="minorHAnsi" w:cs="€u'29"/>
          <w:color w:val="036E90"/>
          <w:sz w:val="18"/>
          <w:szCs w:val="18"/>
        </w:rPr>
        <w:t>ISCIONGOL</w:t>
      </w:r>
      <w:r w:rsidR="00E7678C" w:rsidRPr="00394A75">
        <w:rPr>
          <w:rFonts w:asciiTheme="minorHAnsi" w:hAnsiTheme="minorHAnsi" w:cs="€u'29"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/ </w:t>
      </w:r>
      <w:r w:rsidR="00103F65" w:rsidRPr="00394A75">
        <w:rPr>
          <w:rFonts w:asciiTheme="minorHAnsi" w:hAnsiTheme="minorHAnsi" w:cs="€u'29"/>
          <w:color w:val="036E90"/>
          <w:sz w:val="18"/>
          <w:szCs w:val="18"/>
        </w:rPr>
        <w:t>CHEMOURS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 – </w:t>
      </w:r>
      <w:proofErr w:type="spellStart"/>
      <w:r w:rsidRPr="00394A75">
        <w:rPr>
          <w:rFonts w:asciiTheme="minorHAnsi" w:hAnsiTheme="minorHAnsi" w:cs="€u'29"/>
          <w:color w:val="036E90"/>
          <w:sz w:val="18"/>
          <w:szCs w:val="18"/>
        </w:rPr>
        <w:t>Eric</w:t>
      </w:r>
      <w:proofErr w:type="spellEnd"/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 DEVIN / </w:t>
      </w:r>
      <w:r w:rsidR="00103F65" w:rsidRPr="00394A75">
        <w:rPr>
          <w:rFonts w:asciiTheme="minorHAnsi" w:hAnsiTheme="minorHAnsi" w:cs="€u'29"/>
          <w:color w:val="036E90"/>
          <w:sz w:val="18"/>
          <w:szCs w:val="18"/>
        </w:rPr>
        <w:t>CEMAFROID</w:t>
      </w:r>
    </w:p>
    <w:p w14:paraId="0EECD7F8" w14:textId="5E7E8F65" w:rsidR="00196D55" w:rsidRPr="00394A75" w:rsidRDefault="00732676" w:rsidP="00394A75">
      <w:pPr>
        <w:spacing w:before="120" w:after="120"/>
        <w:ind w:left="2832" w:firstLine="708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11.00 – 11.30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Pause</w:t>
      </w:r>
    </w:p>
    <w:p w14:paraId="6B1DCE06" w14:textId="14B2CB7A" w:rsidR="00517EF6" w:rsidRPr="00394A75" w:rsidRDefault="00517EF6" w:rsidP="00D13FD3">
      <w:pPr>
        <w:spacing w:after="40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11.30-12.00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Réemploi des réfrigérants : les bonnes pratiques</w:t>
      </w:r>
    </w:p>
    <w:p w14:paraId="23A2267E" w14:textId="71E67510" w:rsidR="00517EF6" w:rsidRPr="00394A75" w:rsidRDefault="00517EF6" w:rsidP="00D13FD3">
      <w:pPr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Laurent GUEGAN / ADC3R</w:t>
      </w:r>
    </w:p>
    <w:p w14:paraId="71D7CCA3" w14:textId="19921816" w:rsidR="00517EF6" w:rsidRPr="00394A75" w:rsidRDefault="00517EF6" w:rsidP="00D13FD3">
      <w:pPr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12.00-12.30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="005953D2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L'ammoniac comme réfrigérant - ses applications dans le froid et le chaud</w:t>
      </w:r>
    </w:p>
    <w:p w14:paraId="34B72A20" w14:textId="3C5E639E" w:rsidR="00517EF6" w:rsidRPr="00394A75" w:rsidRDefault="008D035E" w:rsidP="00D13FD3">
      <w:pPr>
        <w:spacing w:after="40"/>
        <w:jc w:val="both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Patrice POISSON</w:t>
      </w:r>
      <w:r w:rsidR="00103F65" w:rsidRPr="00394A75">
        <w:rPr>
          <w:rFonts w:asciiTheme="minorHAnsi" w:hAnsiTheme="minorHAnsi" w:cs="€u'29"/>
          <w:color w:val="036E90"/>
          <w:sz w:val="18"/>
          <w:szCs w:val="18"/>
        </w:rPr>
        <w:t xml:space="preserve"> / MAYEKAWA</w:t>
      </w:r>
    </w:p>
    <w:p w14:paraId="360F6D08" w14:textId="52699077" w:rsidR="000C6608" w:rsidRPr="00394A75" w:rsidRDefault="002A18A7" w:rsidP="00394A75">
      <w:pPr>
        <w:spacing w:before="120" w:after="120"/>
        <w:ind w:left="2832" w:firstLine="708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12.30 – 14.00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Buffet déjeunatoire</w:t>
      </w:r>
    </w:p>
    <w:p w14:paraId="58FA29E4" w14:textId="08156D95" w:rsidR="002D225F" w:rsidRPr="00394A75" w:rsidRDefault="00AE4427" w:rsidP="0097550C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="€u'29"/>
          <w:b/>
          <w:bCs/>
          <w:color w:val="036E90"/>
          <w:sz w:val="20"/>
          <w:szCs w:val="20"/>
        </w:rPr>
      </w:pPr>
      <w:r w:rsidRPr="00394A75">
        <w:rPr>
          <w:rFonts w:asciiTheme="minorHAnsi" w:hAnsiTheme="minorHAnsi" w:cs="€u'29"/>
          <w:b/>
          <w:bCs/>
          <w:color w:val="036E90"/>
          <w:sz w:val="20"/>
          <w:szCs w:val="20"/>
        </w:rPr>
        <w:t>APRES-MIDI</w:t>
      </w:r>
    </w:p>
    <w:p w14:paraId="74030EB2" w14:textId="173D5401" w:rsidR="000C6608" w:rsidRPr="00394A75" w:rsidRDefault="000C6608" w:rsidP="00D13FD3">
      <w:pPr>
        <w:spacing w:after="40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14.00 – 14.20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="00004C24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Intervention du </w:t>
      </w:r>
      <w:r w:rsidR="00E7678C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Directeur général de la prévention des risques</w:t>
      </w:r>
      <w:r w:rsidR="00795668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="00795668" w:rsidRPr="00394A75">
        <w:rPr>
          <w:rFonts w:asciiTheme="minorHAnsi" w:hAnsiTheme="minorHAnsi" w:cs="€u'29"/>
          <w:color w:val="036E90"/>
          <w:sz w:val="18"/>
          <w:szCs w:val="18"/>
        </w:rPr>
        <w:t>(sous réserve)</w:t>
      </w:r>
    </w:p>
    <w:p w14:paraId="59B35A7F" w14:textId="08A8BFA4" w:rsidR="00D371CC" w:rsidRPr="00394A75" w:rsidRDefault="002E2243" w:rsidP="00D13FD3">
      <w:pPr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Cédric BOURILLET</w:t>
      </w:r>
      <w:r w:rsidR="00E7678C" w:rsidRPr="00394A75">
        <w:rPr>
          <w:rFonts w:asciiTheme="minorHAnsi" w:hAnsiTheme="minorHAnsi" w:cs="€u'29"/>
          <w:color w:val="036E90"/>
          <w:sz w:val="18"/>
          <w:szCs w:val="18"/>
        </w:rPr>
        <w:t xml:space="preserve"> / DGPR - Ministère de la Transition écologique, Énergie, Climat et Prévention des risques</w:t>
      </w:r>
    </w:p>
    <w:p w14:paraId="52F4039D" w14:textId="320A2CE3" w:rsidR="00D371CC" w:rsidRPr="00394A75" w:rsidRDefault="00D371CC" w:rsidP="00D13FD3">
      <w:pPr>
        <w:spacing w:after="40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14.20-15.00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="00411BD4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Table-ronde </w:t>
      </w:r>
      <w:r w:rsidR="00D02728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-</w:t>
      </w:r>
      <w:r w:rsidR="00411BD4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="00D02728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A</w:t>
      </w:r>
      <w:r w:rsidR="00564C78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daptation des règlements d’</w:t>
      </w:r>
      <w:r w:rsidR="00CF08B9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exécution</w:t>
      </w:r>
      <w:r w:rsidR="00564C78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de la F-GA</w:t>
      </w:r>
      <w:r w:rsidR="00CF08B9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Z</w:t>
      </w:r>
      <w:r w:rsidR="00564C78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III</w:t>
      </w:r>
    </w:p>
    <w:p w14:paraId="59F74F7C" w14:textId="0E7E958F" w:rsidR="005C2ADD" w:rsidRPr="00394A75" w:rsidRDefault="00564C78" w:rsidP="00D13FD3">
      <w:pPr>
        <w:spacing w:after="40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Lionel BONNEFOND / C</w:t>
      </w:r>
      <w:r w:rsidR="006B688B" w:rsidRPr="00394A75">
        <w:rPr>
          <w:rFonts w:asciiTheme="minorHAnsi" w:hAnsiTheme="minorHAnsi" w:cs="€u'29"/>
          <w:color w:val="036E90"/>
          <w:sz w:val="18"/>
          <w:szCs w:val="18"/>
        </w:rPr>
        <w:t xml:space="preserve">LAUGER 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- Daniel GARAULT / Lycée R</w:t>
      </w:r>
      <w:r w:rsidR="006B688B" w:rsidRPr="00394A75">
        <w:rPr>
          <w:rFonts w:asciiTheme="minorHAnsi" w:hAnsiTheme="minorHAnsi" w:cs="€u'29"/>
          <w:color w:val="036E90"/>
          <w:sz w:val="18"/>
          <w:szCs w:val="18"/>
        </w:rPr>
        <w:t>ASPAIL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- Tugdual PAPILLON / SNEFCCA - Olivier VALET / C</w:t>
      </w:r>
      <w:r w:rsidR="006B688B" w:rsidRPr="00394A75">
        <w:rPr>
          <w:rFonts w:asciiTheme="minorHAnsi" w:hAnsiTheme="minorHAnsi" w:cs="€u'29"/>
          <w:color w:val="036E90"/>
          <w:sz w:val="18"/>
          <w:szCs w:val="18"/>
        </w:rPr>
        <w:t>EMAFROID</w:t>
      </w:r>
      <w:r w:rsidR="00C9120E" w:rsidRPr="00394A75">
        <w:rPr>
          <w:rFonts w:asciiTheme="minorHAnsi" w:hAnsiTheme="minorHAnsi" w:cs="€u'29"/>
          <w:color w:val="036E90"/>
          <w:sz w:val="18"/>
          <w:szCs w:val="18"/>
        </w:rPr>
        <w:t xml:space="preserve">, animée par </w:t>
      </w:r>
      <w:proofErr w:type="spellStart"/>
      <w:r w:rsidR="00C9120E" w:rsidRPr="00394A75">
        <w:rPr>
          <w:rFonts w:asciiTheme="minorHAnsi" w:hAnsiTheme="minorHAnsi" w:cs="€u'29"/>
          <w:color w:val="036E90"/>
          <w:sz w:val="18"/>
          <w:szCs w:val="18"/>
        </w:rPr>
        <w:t>Eric</w:t>
      </w:r>
      <w:proofErr w:type="spellEnd"/>
      <w:r w:rsidR="00C9120E" w:rsidRPr="00394A75">
        <w:rPr>
          <w:rFonts w:asciiTheme="minorHAnsi" w:hAnsiTheme="minorHAnsi" w:cs="€u'29"/>
          <w:color w:val="036E90"/>
          <w:sz w:val="18"/>
          <w:szCs w:val="18"/>
        </w:rPr>
        <w:t xml:space="preserve"> DEVIN</w:t>
      </w:r>
      <w:r w:rsidR="00676120" w:rsidRPr="00394A75">
        <w:rPr>
          <w:rFonts w:asciiTheme="minorHAnsi" w:hAnsiTheme="minorHAnsi" w:cs="€u'29"/>
          <w:color w:val="036E90"/>
          <w:sz w:val="18"/>
          <w:szCs w:val="18"/>
        </w:rPr>
        <w:t xml:space="preserve"> </w:t>
      </w:r>
      <w:r w:rsidR="00676120" w:rsidRPr="00394A75">
        <w:rPr>
          <w:rFonts w:asciiTheme="minorHAnsi" w:hAnsiTheme="minorHAnsi" w:cs="€u'29"/>
          <w:color w:val="036E90"/>
          <w:sz w:val="18"/>
          <w:szCs w:val="18"/>
        </w:rPr>
        <w:t>/ CEMAFROID</w:t>
      </w:r>
    </w:p>
    <w:p w14:paraId="7F98A2DD" w14:textId="21FB4099" w:rsidR="00691D37" w:rsidRPr="00394A75" w:rsidRDefault="005C2ADD" w:rsidP="00394A75">
      <w:pPr>
        <w:spacing w:before="120" w:after="120"/>
        <w:ind w:left="2832" w:firstLine="708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15.00 – 15.30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Pause</w:t>
      </w:r>
    </w:p>
    <w:p w14:paraId="0E07C840" w14:textId="78DFB008" w:rsidR="00691D37" w:rsidRPr="00394A75" w:rsidRDefault="00691D37" w:rsidP="00B472E2">
      <w:pPr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15.30-16.00</w:t>
      </w:r>
      <w:r w:rsidR="0002022C" w:rsidRPr="00394A75">
        <w:rPr>
          <w:rFonts w:asciiTheme="minorHAnsi" w:hAnsiTheme="minorHAnsi" w:cs="€u'29"/>
          <w:color w:val="036E90"/>
          <w:sz w:val="18"/>
          <w:szCs w:val="18"/>
        </w:rPr>
        <w:t xml:space="preserve"> </w:t>
      </w:r>
      <w:r w:rsidR="0002022C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>Pureté du NH3 dans les circuits frigorifiques sorption/solide gaz, une nécessité impérative</w:t>
      </w:r>
    </w:p>
    <w:p w14:paraId="1D1D4FAB" w14:textId="6D3ED100" w:rsidR="0053182E" w:rsidRPr="00394A75" w:rsidRDefault="00691D37" w:rsidP="00B472E2">
      <w:pPr>
        <w:spacing w:after="40"/>
        <w:jc w:val="both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 xml:space="preserve">Fabrice GALLEGO / </w:t>
      </w:r>
      <w:r w:rsidR="00676120" w:rsidRPr="00394A75">
        <w:rPr>
          <w:rFonts w:asciiTheme="minorHAnsi" w:hAnsiTheme="minorHAnsi" w:cs="€u'29"/>
          <w:color w:val="036E90"/>
          <w:sz w:val="18"/>
          <w:szCs w:val="18"/>
        </w:rPr>
        <w:t>COLDWAY TECHNOLOGIES</w:t>
      </w:r>
    </w:p>
    <w:p w14:paraId="057C9C17" w14:textId="77ACB0B2" w:rsidR="0053182E" w:rsidRPr="00394A75" w:rsidRDefault="0053182E" w:rsidP="00B472E2">
      <w:pPr>
        <w:spacing w:after="40"/>
        <w:jc w:val="both"/>
        <w:rPr>
          <w:rFonts w:asciiTheme="minorHAnsi" w:hAnsiTheme="minorHAnsi" w:cs="€u'29"/>
          <w:b/>
          <w:bCs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</w:t>
      </w:r>
      <w:r w:rsidR="00F473F0" w:rsidRPr="00394A75">
        <w:rPr>
          <w:rFonts w:asciiTheme="minorHAnsi" w:hAnsiTheme="minorHAnsi" w:cs="€u'29"/>
          <w:color w:val="036E90"/>
          <w:sz w:val="18"/>
          <w:szCs w:val="18"/>
        </w:rPr>
        <w:t>6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.</w:t>
      </w:r>
      <w:r w:rsidR="00F473F0" w:rsidRPr="00394A75">
        <w:rPr>
          <w:rFonts w:asciiTheme="minorHAnsi" w:hAnsiTheme="minorHAnsi" w:cs="€u'29"/>
          <w:color w:val="036E90"/>
          <w:sz w:val="18"/>
          <w:szCs w:val="18"/>
        </w:rPr>
        <w:t>0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0-16.</w:t>
      </w:r>
      <w:r w:rsidR="00F473F0" w:rsidRPr="00394A75">
        <w:rPr>
          <w:rFonts w:asciiTheme="minorHAnsi" w:hAnsiTheme="minorHAnsi" w:cs="€u'29"/>
          <w:color w:val="036E90"/>
          <w:sz w:val="18"/>
          <w:szCs w:val="18"/>
        </w:rPr>
        <w:t>3</w:t>
      </w:r>
      <w:r w:rsidRPr="00394A75">
        <w:rPr>
          <w:rFonts w:asciiTheme="minorHAnsi" w:hAnsiTheme="minorHAnsi" w:cs="€u'29"/>
          <w:color w:val="036E90"/>
          <w:sz w:val="18"/>
          <w:szCs w:val="18"/>
        </w:rPr>
        <w:t>0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 </w:t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t xml:space="preserve">Simulation thermique dynamique (STD) d’un point de vente </w:t>
      </w:r>
    </w:p>
    <w:p w14:paraId="49B8F533" w14:textId="3A0185DF" w:rsidR="00691D37" w:rsidRPr="00394A75" w:rsidRDefault="0053182E" w:rsidP="00B472E2">
      <w:pPr>
        <w:spacing w:after="40"/>
        <w:jc w:val="both"/>
        <w:rPr>
          <w:rFonts w:asciiTheme="minorHAnsi" w:hAnsiTheme="minorHAnsi" w:cs="€u'29"/>
          <w:color w:val="036E90"/>
          <w:sz w:val="18"/>
          <w:szCs w:val="18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Mohammed YOUBI IDRISSI / HONYEWELL</w:t>
      </w:r>
    </w:p>
    <w:p w14:paraId="1A5F46EF" w14:textId="3420B49E" w:rsidR="000C6608" w:rsidRDefault="00FF1DB0" w:rsidP="00B472E2">
      <w:pPr>
        <w:spacing w:after="40"/>
        <w:rPr>
          <w:rFonts w:asciiTheme="minorHAnsi" w:hAnsiTheme="minorHAnsi" w:cs="€u'29"/>
          <w:color w:val="036E90"/>
          <w:sz w:val="19"/>
          <w:szCs w:val="19"/>
        </w:rPr>
      </w:pPr>
      <w:r w:rsidRPr="00394A75">
        <w:rPr>
          <w:rFonts w:asciiTheme="minorHAnsi" w:hAnsiTheme="minorHAnsi" w:cs="€u'29"/>
          <w:color w:val="036E90"/>
          <w:sz w:val="18"/>
          <w:szCs w:val="18"/>
        </w:rPr>
        <w:t>16.30 – 17.00</w:t>
      </w:r>
      <w:r w:rsidR="004B3A24" w:rsidRPr="00394A75">
        <w:rPr>
          <w:rFonts w:asciiTheme="minorHAnsi" w:hAnsiTheme="minorHAnsi" w:cs="€u'29"/>
          <w:color w:val="036E90"/>
          <w:sz w:val="18"/>
          <w:szCs w:val="18"/>
        </w:rPr>
        <w:t xml:space="preserve"> </w:t>
      </w:r>
      <w:r w:rsidR="004B3A24" w:rsidRPr="00394A75">
        <w:rPr>
          <w:rFonts w:asciiTheme="minorHAnsi" w:hAnsiTheme="minorHAnsi" w:cs="€u'29"/>
          <w:b/>
          <w:bCs/>
          <w:color w:val="036E90"/>
          <w:sz w:val="18"/>
          <w:szCs w:val="18"/>
        </w:rPr>
        <w:sym w:font="Symbol" w:char="F0EA"/>
      </w:r>
      <w:r w:rsidR="003D0DBA" w:rsidRPr="00F852F4">
        <w:rPr>
          <w:rFonts w:asciiTheme="minorHAnsi" w:hAnsiTheme="minorHAnsi" w:cs="€u'29"/>
          <w:color w:val="036E90"/>
          <w:sz w:val="19"/>
          <w:szCs w:val="19"/>
        </w:rPr>
        <w:tab/>
      </w:r>
      <w:r w:rsidR="00E1202B" w:rsidRPr="00F852F4">
        <w:rPr>
          <w:rFonts w:asciiTheme="minorHAnsi" w:hAnsiTheme="minorHAnsi" w:cs="€u'29"/>
          <w:color w:val="036E90"/>
          <w:sz w:val="19"/>
          <w:szCs w:val="19"/>
        </w:rPr>
        <w:tab/>
      </w:r>
    </w:p>
    <w:p w14:paraId="62E5C4B4" w14:textId="77777777" w:rsidR="004C0649" w:rsidRDefault="004C0649" w:rsidP="00B472E2">
      <w:pPr>
        <w:spacing w:after="40"/>
        <w:rPr>
          <w:rFonts w:asciiTheme="minorHAnsi" w:hAnsiTheme="minorHAnsi" w:cs="€u'29"/>
          <w:color w:val="036E90"/>
          <w:sz w:val="19"/>
          <w:szCs w:val="19"/>
        </w:rPr>
      </w:pPr>
    </w:p>
    <w:p w14:paraId="71635DFA" w14:textId="65BDE6BD" w:rsidR="004C0649" w:rsidRDefault="004C0649" w:rsidP="00B472E2">
      <w:pPr>
        <w:spacing w:after="40"/>
        <w:rPr>
          <w:rFonts w:asciiTheme="minorHAnsi" w:hAnsiTheme="minorHAnsi" w:cs="€u'29"/>
          <w:color w:val="036E90"/>
          <w:sz w:val="19"/>
          <w:szCs w:val="19"/>
        </w:rPr>
      </w:pPr>
      <w:r>
        <w:rPr>
          <w:rFonts w:asciiTheme="minorHAnsi" w:hAnsiTheme="minorHAnsi" w:cs="€u'29"/>
          <w:noProof/>
          <w:color w:val="036E90"/>
          <w:sz w:val="19"/>
          <w:szCs w:val="19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DED8D4" wp14:editId="1F472F05">
                <wp:simplePos x="0" y="0"/>
                <wp:positionH relativeFrom="column">
                  <wp:posOffset>-160655</wp:posOffset>
                </wp:positionH>
                <wp:positionV relativeFrom="paragraph">
                  <wp:posOffset>54610</wp:posOffset>
                </wp:positionV>
                <wp:extent cx="6217920" cy="320040"/>
                <wp:effectExtent l="0" t="0" r="0" b="0"/>
                <wp:wrapNone/>
                <wp:docPr id="1001489986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792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5AEBD5" w14:textId="47CEC9D0" w:rsidR="004C0649" w:rsidRDefault="004C0649">
                            <w:r>
                              <w:rPr>
                                <w:rFonts w:asciiTheme="minorHAnsi" w:hAnsiTheme="minorHAnsi" w:cs="€u'29"/>
                                <w:noProof/>
                                <w:color w:val="036E90"/>
                                <w:sz w:val="19"/>
                                <w:szCs w:val="19"/>
                                <w14:ligatures w14:val="standardContextual"/>
                              </w:rPr>
                              <w:drawing>
                                <wp:inline distT="0" distB="0" distL="0" distR="0" wp14:anchorId="6320FAF7" wp14:editId="07075F9E">
                                  <wp:extent cx="5905500" cy="200025"/>
                                  <wp:effectExtent l="0" t="0" r="0" b="3175"/>
                                  <wp:docPr id="1444216687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44216687" name="Image 1444216687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67782" cy="3579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ED8D4" id="Zone de texte 19" o:spid="_x0000_s1028" type="#_x0000_t202" style="position:absolute;margin-left:-12.65pt;margin-top:4.3pt;width:489.6pt;height:25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" filled="f" stroked="f" strokeweight=".5pt">
                <v:textbox>
                  <w:txbxContent>
                    <w:p w14:paraId="7F5AEBD5" w14:textId="47CEC9D0" w:rsidR="004C0649" w:rsidRDefault="004C0649">
                      <w:r>
                        <w:rPr>
                          <w:rFonts w:asciiTheme="minorHAnsi" w:hAnsiTheme="minorHAnsi" w:cs="€u'29"/>
                          <w:noProof/>
                          <w:color w:val="036E90"/>
                          <w:sz w:val="19"/>
                          <w:szCs w:val="19"/>
                          <w14:ligatures w14:val="standardContextual"/>
                        </w:rPr>
                        <w:drawing>
                          <wp:inline distT="0" distB="0" distL="0" distR="0" wp14:anchorId="6320FAF7" wp14:editId="07075F9E">
                            <wp:extent cx="5905500" cy="200025"/>
                            <wp:effectExtent l="0" t="0" r="0" b="3175"/>
                            <wp:docPr id="1444216687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44216687" name="Image 1444216687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567782" cy="3579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DCF11D5" w14:textId="2306E46A" w:rsidR="00655E4C" w:rsidRPr="00F852F4" w:rsidRDefault="00655E4C" w:rsidP="00B472E2">
      <w:pPr>
        <w:spacing w:after="40"/>
        <w:rPr>
          <w:rFonts w:asciiTheme="minorHAnsi" w:hAnsiTheme="minorHAnsi" w:cs="€u'29"/>
          <w:color w:val="036E90"/>
          <w:sz w:val="19"/>
          <w:szCs w:val="19"/>
        </w:rPr>
      </w:pPr>
    </w:p>
    <w:p w14:paraId="5BA883EE" w14:textId="72C8B685" w:rsidR="00F852F4" w:rsidRPr="00D13FD3" w:rsidRDefault="0029523B" w:rsidP="00F84303">
      <w:pPr>
        <w:rPr>
          <w:rFonts w:asciiTheme="minorHAnsi" w:hAnsiTheme="minorHAnsi" w:cs="€u'29"/>
          <w:b/>
          <w:bCs/>
          <w:color w:val="036E90"/>
          <w:sz w:val="22"/>
          <w:szCs w:val="22"/>
        </w:rPr>
      </w:pPr>
      <w:r>
        <w:rPr>
          <w:rFonts w:asciiTheme="minorHAnsi" w:hAnsiTheme="minorHAnsi" w:cs="€u'29"/>
          <w:b/>
          <w:bCs/>
          <w:noProof/>
          <w:color w:val="036E90"/>
          <w:sz w:val="19"/>
          <w:szCs w:val="19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9D6EEE" wp14:editId="680F4FDB">
                <wp:simplePos x="0" y="0"/>
                <wp:positionH relativeFrom="column">
                  <wp:posOffset>4258310</wp:posOffset>
                </wp:positionH>
                <wp:positionV relativeFrom="paragraph">
                  <wp:posOffset>265430</wp:posOffset>
                </wp:positionV>
                <wp:extent cx="1739105" cy="1877545"/>
                <wp:effectExtent l="0" t="0" r="1270" b="2540"/>
                <wp:wrapNone/>
                <wp:docPr id="2085778690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9105" cy="1877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BE75E2" w14:textId="0C05FD4D" w:rsidR="00655E4C" w:rsidRPr="0097550C" w:rsidRDefault="0097550C" w:rsidP="0097550C">
                            <w:pPr>
                              <w:rPr>
                                <w:rFonts w:asciiTheme="minorHAnsi" w:hAnsiTheme="minorHAns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inorHAnsi" w:hAnsiTheme="minorHAnsi" w:cs="€u'29"/>
                                <w:b/>
                                <w:bCs/>
                                <w:color w:val="036E90"/>
                                <w:sz w:val="19"/>
                                <w:szCs w:val="19"/>
                              </w:rPr>
                              <w:t xml:space="preserve">     </w:t>
                            </w:r>
                            <w:r w:rsidR="0022133D">
                              <w:rPr>
                                <w:rFonts w:asciiTheme="minorHAnsi" w:hAnsiTheme="minorHAnsi" w:cs="€u'29"/>
                                <w:b/>
                                <w:bCs/>
                                <w:color w:val="036E90"/>
                                <w:sz w:val="19"/>
                                <w:szCs w:val="19"/>
                              </w:rPr>
                              <w:t>Inscriptions en ligne</w:t>
                            </w:r>
                          </w:p>
                          <w:p w14:paraId="28BD5B8F" w14:textId="77777777" w:rsidR="00655E4C" w:rsidRDefault="00655E4C" w:rsidP="00655E4C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036E4B7A" wp14:editId="4B5BC354">
                                  <wp:extent cx="1577515" cy="1577515"/>
                                  <wp:effectExtent l="0" t="0" r="0" b="0"/>
                                  <wp:docPr id="1434082637" name="Image 9" descr="Une image contenant motif, pixel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34082637" name="Image 9" descr="Une image contenant motif, pixel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5200" cy="1585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D6EEE" id="Zone de texte 7" o:spid="_x0000_s1029" type="#_x0000_t202" style="position:absolute;margin-left:335.3pt;margin-top:20.9pt;width:136.95pt;height:147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" fillcolor="white [3201]" stroked="f" strokeweight=".5pt">
                <v:textbox>
                  <w:txbxContent>
                    <w:p w14:paraId="5FBE75E2" w14:textId="0C05FD4D" w:rsidR="00655E4C" w:rsidRPr="0097550C" w:rsidRDefault="0097550C" w:rsidP="0097550C">
                      <w:pPr>
                        <w:rPr>
                          <w:rFonts w:asciiTheme="minorHAnsi" w:hAnsiTheme="minorHAnsi"/>
                          <w:sz w:val="19"/>
                          <w:szCs w:val="19"/>
                        </w:rPr>
                      </w:pPr>
                      <w:r>
                        <w:rPr>
                          <w:rFonts w:asciiTheme="minorHAnsi" w:hAnsiTheme="minorHAnsi" w:cs="€u'29"/>
                          <w:b/>
                          <w:bCs/>
                          <w:color w:val="036E90"/>
                          <w:sz w:val="19"/>
                          <w:szCs w:val="19"/>
                        </w:rPr>
                        <w:t xml:space="preserve">     </w:t>
                      </w:r>
                      <w:r w:rsidR="0022133D">
                        <w:rPr>
                          <w:rFonts w:asciiTheme="minorHAnsi" w:hAnsiTheme="minorHAnsi" w:cs="€u'29"/>
                          <w:b/>
                          <w:bCs/>
                          <w:color w:val="036E90"/>
                          <w:sz w:val="19"/>
                          <w:szCs w:val="19"/>
                        </w:rPr>
                        <w:t>Inscriptions en ligne</w:t>
                      </w:r>
                    </w:p>
                    <w:p w14:paraId="28BD5B8F" w14:textId="77777777" w:rsidR="00655E4C" w:rsidRDefault="00655E4C" w:rsidP="00655E4C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036E4B7A" wp14:editId="4B5BC354">
                            <wp:extent cx="1577515" cy="1577515"/>
                            <wp:effectExtent l="0" t="0" r="0" b="0"/>
                            <wp:docPr id="1434082637" name="Image 9" descr="Une image contenant motif, pixel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34082637" name="Image 9" descr="Une image contenant motif, pixel&#10;&#10;Description générée automatiquement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5200" cy="1585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C0649" w:rsidRPr="00394A75">
        <w:rPr>
          <w:rFonts w:asciiTheme="minorHAnsi" w:hAnsiTheme="minorHAnsi" w:cs="€u'29"/>
          <w:noProof/>
          <w:color w:val="036E90"/>
          <w:sz w:val="18"/>
          <w:szCs w:val="18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722300" wp14:editId="62382ECB">
                <wp:simplePos x="0" y="0"/>
                <wp:positionH relativeFrom="column">
                  <wp:posOffset>-213995</wp:posOffset>
                </wp:positionH>
                <wp:positionV relativeFrom="paragraph">
                  <wp:posOffset>264160</wp:posOffset>
                </wp:positionV>
                <wp:extent cx="4351020" cy="2125980"/>
                <wp:effectExtent l="0" t="0" r="0" b="0"/>
                <wp:wrapNone/>
                <wp:docPr id="968421107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1020" cy="2125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F9B89F" w14:textId="09626EA9" w:rsidR="00655E4C" w:rsidRDefault="004C0649" w:rsidP="004C0649">
                            <w:pPr>
                              <w:rPr>
                                <w:rFonts w:asciiTheme="minorHAnsi" w:hAnsiTheme="minorHAns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Theme="minorHAnsi" w:hAnsiTheme="minorHAnsi" w:cs="€u'29"/>
                                <w:b/>
                                <w:bCs/>
                                <w:color w:val="036E90"/>
                                <w:sz w:val="19"/>
                                <w:szCs w:val="19"/>
                              </w:rPr>
                              <w:t xml:space="preserve">       Nos partenaires</w:t>
                            </w:r>
                          </w:p>
                          <w:p w14:paraId="05297268" w14:textId="77777777" w:rsidR="004C0649" w:rsidRPr="004C0649" w:rsidRDefault="004C0649">
                            <w:pPr>
                              <w:rPr>
                                <w:rFonts w:asciiTheme="minorHAnsi" w:hAnsiTheme="minorHAnsi"/>
                                <w:sz w:val="19"/>
                                <w:szCs w:val="19"/>
                              </w:rPr>
                            </w:pPr>
                          </w:p>
                          <w:p w14:paraId="355B6C92" w14:textId="6AAE2536" w:rsidR="00434443" w:rsidRDefault="00434443"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5D68479" wp14:editId="334B2354">
                                  <wp:extent cx="3817620" cy="1607264"/>
                                  <wp:effectExtent l="0" t="0" r="5080" b="5715"/>
                                  <wp:docPr id="123125570" name="Image 15" descr="Une image contenant texte, capture d’écran, Police, logo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3125570" name="Image 15" descr="Une image contenant texte, capture d’écran, Police, logo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54319" cy="1622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22300" id="Zone de texte 12" o:spid="_x0000_s1030" type="#_x0000_t202" style="position:absolute;margin-left:-16.85pt;margin-top:20.8pt;width:342.6pt;height:167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" filled="f" stroked="f" strokeweight=".5pt">
                <v:textbox>
                  <w:txbxContent>
                    <w:p w14:paraId="06F9B89F" w14:textId="09626EA9" w:rsidR="00655E4C" w:rsidRDefault="004C0649" w:rsidP="004C0649">
                      <w:pPr>
                        <w:rPr>
                          <w:rFonts w:asciiTheme="minorHAnsi" w:hAnsiTheme="minorHAnsi"/>
                          <w:sz w:val="19"/>
                          <w:szCs w:val="19"/>
                        </w:rPr>
                      </w:pPr>
                      <w:r>
                        <w:rPr>
                          <w:rFonts w:asciiTheme="minorHAnsi" w:hAnsiTheme="minorHAnsi" w:cs="€u'29"/>
                          <w:b/>
                          <w:bCs/>
                          <w:color w:val="036E90"/>
                          <w:sz w:val="19"/>
                          <w:szCs w:val="19"/>
                        </w:rPr>
                        <w:t xml:space="preserve">       Nos partenaires</w:t>
                      </w:r>
                    </w:p>
                    <w:p w14:paraId="05297268" w14:textId="77777777" w:rsidR="004C0649" w:rsidRPr="004C0649" w:rsidRDefault="004C0649">
                      <w:pPr>
                        <w:rPr>
                          <w:rFonts w:asciiTheme="minorHAnsi" w:hAnsiTheme="minorHAnsi"/>
                          <w:sz w:val="19"/>
                          <w:szCs w:val="19"/>
                        </w:rPr>
                      </w:pPr>
                    </w:p>
                    <w:p w14:paraId="355B6C92" w14:textId="6AAE2536" w:rsidR="00434443" w:rsidRDefault="00434443"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35D68479" wp14:editId="334B2354">
                            <wp:extent cx="3817620" cy="1607264"/>
                            <wp:effectExtent l="0" t="0" r="5080" b="5715"/>
                            <wp:docPr id="123125570" name="Image 15" descr="Une image contenant texte, capture d’écran, Police, logo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3125570" name="Image 15" descr="Une image contenant texte, capture d’écran, Police, logo&#10;&#10;Description générée automatiquemen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54319" cy="1622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F852F4" w:rsidRPr="00D13FD3" w:rsidSect="00D13FD3">
      <w:pgSz w:w="11906" w:h="16838"/>
      <w:pgMar w:top="1417" w:right="1417" w:bottom="1417" w:left="1417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E09A2" w14:textId="77777777" w:rsidR="003958D1" w:rsidRDefault="003958D1" w:rsidP="00EF2B63">
      <w:r>
        <w:separator/>
      </w:r>
    </w:p>
  </w:endnote>
  <w:endnote w:type="continuationSeparator" w:id="0">
    <w:p w14:paraId="1662DA5D" w14:textId="77777777" w:rsidR="003958D1" w:rsidRDefault="003958D1" w:rsidP="00EF2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€u'29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A65501" w14:textId="77777777" w:rsidR="003958D1" w:rsidRDefault="003958D1" w:rsidP="00EF2B63">
      <w:r>
        <w:separator/>
      </w:r>
    </w:p>
  </w:footnote>
  <w:footnote w:type="continuationSeparator" w:id="0">
    <w:p w14:paraId="452AE779" w14:textId="77777777" w:rsidR="003958D1" w:rsidRDefault="003958D1" w:rsidP="00EF2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B2CAE"/>
    <w:multiLevelType w:val="hybridMultilevel"/>
    <w:tmpl w:val="05CA5EFC"/>
    <w:lvl w:ilvl="0" w:tplc="5008D6F4">
      <w:start w:val="128"/>
      <w:numFmt w:val="bullet"/>
      <w:lvlText w:val="-"/>
      <w:lvlJc w:val="left"/>
      <w:pPr>
        <w:ind w:left="178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1" w15:restartNumberingAfterBreak="0">
    <w:nsid w:val="02B165E0"/>
    <w:multiLevelType w:val="hybridMultilevel"/>
    <w:tmpl w:val="44223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B7511"/>
    <w:multiLevelType w:val="hybridMultilevel"/>
    <w:tmpl w:val="78EA3B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328BE"/>
    <w:multiLevelType w:val="hybridMultilevel"/>
    <w:tmpl w:val="6A4C65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73E08"/>
    <w:multiLevelType w:val="hybridMultilevel"/>
    <w:tmpl w:val="F99C817C"/>
    <w:lvl w:ilvl="0" w:tplc="5008D6F4">
      <w:start w:val="128"/>
      <w:numFmt w:val="bullet"/>
      <w:lvlText w:val="-"/>
      <w:lvlJc w:val="left"/>
      <w:pPr>
        <w:ind w:left="178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A36D17"/>
    <w:multiLevelType w:val="hybridMultilevel"/>
    <w:tmpl w:val="955C6C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D46F30"/>
    <w:multiLevelType w:val="hybridMultilevel"/>
    <w:tmpl w:val="AA224FF2"/>
    <w:lvl w:ilvl="0" w:tplc="B2061C22">
      <w:start w:val="128"/>
      <w:numFmt w:val="bullet"/>
      <w:lvlText w:val="-"/>
      <w:lvlJc w:val="left"/>
      <w:pPr>
        <w:ind w:left="178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num w:numId="1" w16cid:durableId="241915217">
    <w:abstractNumId w:val="6"/>
  </w:num>
  <w:num w:numId="2" w16cid:durableId="537861222">
    <w:abstractNumId w:val="0"/>
  </w:num>
  <w:num w:numId="3" w16cid:durableId="585071331">
    <w:abstractNumId w:val="4"/>
  </w:num>
  <w:num w:numId="4" w16cid:durableId="1787962517">
    <w:abstractNumId w:val="2"/>
  </w:num>
  <w:num w:numId="5" w16cid:durableId="1763724964">
    <w:abstractNumId w:val="5"/>
  </w:num>
  <w:num w:numId="6" w16cid:durableId="717434846">
    <w:abstractNumId w:val="1"/>
  </w:num>
  <w:num w:numId="7" w16cid:durableId="5204326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D97"/>
    <w:rsid w:val="00004C24"/>
    <w:rsid w:val="0002022C"/>
    <w:rsid w:val="00031262"/>
    <w:rsid w:val="00054761"/>
    <w:rsid w:val="00091CF7"/>
    <w:rsid w:val="000C6608"/>
    <w:rsid w:val="00103F65"/>
    <w:rsid w:val="00117A9D"/>
    <w:rsid w:val="001515AA"/>
    <w:rsid w:val="00155BF1"/>
    <w:rsid w:val="00196D55"/>
    <w:rsid w:val="001A4C78"/>
    <w:rsid w:val="001E6F2D"/>
    <w:rsid w:val="0022133D"/>
    <w:rsid w:val="0028038B"/>
    <w:rsid w:val="00284F8D"/>
    <w:rsid w:val="0029523B"/>
    <w:rsid w:val="002A18A7"/>
    <w:rsid w:val="002D225F"/>
    <w:rsid w:val="002E2243"/>
    <w:rsid w:val="002E6B91"/>
    <w:rsid w:val="00394A75"/>
    <w:rsid w:val="003958D1"/>
    <w:rsid w:val="003D0DBA"/>
    <w:rsid w:val="00411BD4"/>
    <w:rsid w:val="00434443"/>
    <w:rsid w:val="004B3A24"/>
    <w:rsid w:val="004C0649"/>
    <w:rsid w:val="004D3616"/>
    <w:rsid w:val="004E3F2B"/>
    <w:rsid w:val="004E7933"/>
    <w:rsid w:val="004E7958"/>
    <w:rsid w:val="00517EF6"/>
    <w:rsid w:val="0053182E"/>
    <w:rsid w:val="00546154"/>
    <w:rsid w:val="00564C78"/>
    <w:rsid w:val="005850C8"/>
    <w:rsid w:val="00586FDC"/>
    <w:rsid w:val="005953D2"/>
    <w:rsid w:val="005A22CA"/>
    <w:rsid w:val="005C2ADD"/>
    <w:rsid w:val="005C7D34"/>
    <w:rsid w:val="0063592D"/>
    <w:rsid w:val="00643D97"/>
    <w:rsid w:val="00655E4C"/>
    <w:rsid w:val="00661155"/>
    <w:rsid w:val="00676120"/>
    <w:rsid w:val="00691D37"/>
    <w:rsid w:val="006B1108"/>
    <w:rsid w:val="006B688B"/>
    <w:rsid w:val="006F3F3A"/>
    <w:rsid w:val="007103B7"/>
    <w:rsid w:val="00714B6C"/>
    <w:rsid w:val="00732676"/>
    <w:rsid w:val="00760A27"/>
    <w:rsid w:val="00787532"/>
    <w:rsid w:val="00791A02"/>
    <w:rsid w:val="00795668"/>
    <w:rsid w:val="007A1F1F"/>
    <w:rsid w:val="007F0B91"/>
    <w:rsid w:val="00807987"/>
    <w:rsid w:val="008A7431"/>
    <w:rsid w:val="008D035E"/>
    <w:rsid w:val="008D69BC"/>
    <w:rsid w:val="0091688C"/>
    <w:rsid w:val="009567B8"/>
    <w:rsid w:val="0097550C"/>
    <w:rsid w:val="009F5C0A"/>
    <w:rsid w:val="00A501D0"/>
    <w:rsid w:val="00A60280"/>
    <w:rsid w:val="00AD2EEB"/>
    <w:rsid w:val="00AE4427"/>
    <w:rsid w:val="00B024D2"/>
    <w:rsid w:val="00B17DCB"/>
    <w:rsid w:val="00B20277"/>
    <w:rsid w:val="00B472E2"/>
    <w:rsid w:val="00C4589E"/>
    <w:rsid w:val="00C54421"/>
    <w:rsid w:val="00C5729F"/>
    <w:rsid w:val="00C71399"/>
    <w:rsid w:val="00C800F9"/>
    <w:rsid w:val="00C8442E"/>
    <w:rsid w:val="00C9120E"/>
    <w:rsid w:val="00CA1ED4"/>
    <w:rsid w:val="00CF08B9"/>
    <w:rsid w:val="00D02728"/>
    <w:rsid w:val="00D13FD3"/>
    <w:rsid w:val="00D21410"/>
    <w:rsid w:val="00D371CC"/>
    <w:rsid w:val="00D64307"/>
    <w:rsid w:val="00D65E04"/>
    <w:rsid w:val="00D80311"/>
    <w:rsid w:val="00D9394B"/>
    <w:rsid w:val="00DC0208"/>
    <w:rsid w:val="00E1202B"/>
    <w:rsid w:val="00E16F6B"/>
    <w:rsid w:val="00E7678C"/>
    <w:rsid w:val="00E85FA9"/>
    <w:rsid w:val="00E92D16"/>
    <w:rsid w:val="00EB65C2"/>
    <w:rsid w:val="00EF2B63"/>
    <w:rsid w:val="00F04C2A"/>
    <w:rsid w:val="00F11A5D"/>
    <w:rsid w:val="00F473F0"/>
    <w:rsid w:val="00F7096A"/>
    <w:rsid w:val="00F75D2C"/>
    <w:rsid w:val="00F84303"/>
    <w:rsid w:val="00F852F4"/>
    <w:rsid w:val="00F8675D"/>
    <w:rsid w:val="00FA3C18"/>
    <w:rsid w:val="00FE149D"/>
    <w:rsid w:val="00FE7C9A"/>
    <w:rsid w:val="00FF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5F18"/>
  <w15:chartTrackingRefBased/>
  <w15:docId w15:val="{6230932F-DC4B-0D45-89EC-130B2099B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E04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43D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43D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3D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43D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43D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43D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43D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43D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43D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43D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43D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43D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43D9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43D9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43D9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43D9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43D9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43D9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43D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43D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43D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43D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43D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43D9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43D9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43D9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43D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43D9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43D9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3616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3616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EF2B6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F2B63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EF2B6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F2B63"/>
    <w:rPr>
      <w:rFonts w:ascii="Times New Roman" w:eastAsia="Times New Roman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256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Association Française du froid AFF</dc:creator>
  <cp:keywords/>
  <dc:description/>
  <cp:lastModifiedBy>Association Française du froid AFF</cp:lastModifiedBy>
  <cp:revision>19</cp:revision>
  <cp:lastPrinted>2024-11-13T17:58:00Z</cp:lastPrinted>
  <dcterms:created xsi:type="dcterms:W3CDTF">2024-11-13T14:42:00Z</dcterms:created>
  <dcterms:modified xsi:type="dcterms:W3CDTF">2024-11-13T18:00:00Z</dcterms:modified>
</cp:coreProperties>
</file>